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3CA4D" w14:textId="711FD431" w:rsidR="00D816DD" w:rsidRDefault="00B46C77" w:rsidP="00616B83">
      <w:pPr>
        <w:pStyle w:val="Title"/>
      </w:pPr>
      <w:r>
        <w:t xml:space="preserve">Gendered Language </w:t>
      </w:r>
    </w:p>
    <w:p w14:paraId="6D1C44FF" w14:textId="0F0D023A" w:rsidR="00C40118" w:rsidRDefault="00C40118"/>
    <w:p w14:paraId="0786DD03" w14:textId="0F760AE6" w:rsidR="007D67D9" w:rsidRDefault="00306216" w:rsidP="007D67D9">
      <w:r>
        <w:t>Three</w:t>
      </w:r>
      <w:r w:rsidR="007D67D9">
        <w:t xml:space="preserve"> short exercises to demonstrate gendered lan</w:t>
      </w:r>
      <w:bookmarkStart w:id="0" w:name="_GoBack"/>
      <w:bookmarkEnd w:id="0"/>
      <w:r w:rsidR="007D67D9">
        <w:t xml:space="preserve">guage and unconscious gender bias. </w:t>
      </w:r>
    </w:p>
    <w:p w14:paraId="011B187B" w14:textId="77777777" w:rsidR="007D67D9" w:rsidRDefault="007D67D9"/>
    <w:p w14:paraId="5C538A4D" w14:textId="0BED8152" w:rsidR="00C40118" w:rsidRDefault="00C40118"/>
    <w:p w14:paraId="39C086A7" w14:textId="4DDB3463" w:rsidR="0018668E" w:rsidRDefault="00C40118" w:rsidP="0018668E">
      <w:pPr>
        <w:pStyle w:val="Heading2"/>
      </w:pPr>
      <w:r>
        <w:t>Exercise</w:t>
      </w:r>
      <w:r w:rsidRPr="00C40118">
        <w:t xml:space="preserve"> 1</w:t>
      </w:r>
      <w:r w:rsidR="00306216">
        <w:t xml:space="preserve"> – Ideal Characteristics </w:t>
      </w:r>
      <w:r w:rsidR="0018668E">
        <w:t xml:space="preserve">  </w:t>
      </w:r>
    </w:p>
    <w:p w14:paraId="0C3EEB57" w14:textId="2B8F71EE" w:rsidR="0018668E" w:rsidRPr="0018668E" w:rsidRDefault="0018668E">
      <w:pPr>
        <w:rPr>
          <w:b/>
          <w:bCs/>
        </w:rPr>
      </w:pPr>
      <w:r w:rsidRPr="0018668E">
        <w:rPr>
          <w:b/>
          <w:bCs/>
        </w:rPr>
        <w:t>Total time: 20 minutes</w:t>
      </w:r>
    </w:p>
    <w:p w14:paraId="53799784" w14:textId="7AB68927" w:rsidR="003C4BD1" w:rsidRDefault="003C4BD1"/>
    <w:p w14:paraId="3DD0DF6A" w14:textId="17ADB089" w:rsidR="007D67D9" w:rsidRPr="0018668E" w:rsidRDefault="003C4BD1">
      <w:pPr>
        <w:rPr>
          <w:i/>
          <w:iCs/>
        </w:rPr>
      </w:pPr>
      <w:r w:rsidRPr="003C4BD1">
        <w:rPr>
          <w:i/>
          <w:iCs/>
        </w:rPr>
        <w:t>Before the class</w:t>
      </w:r>
    </w:p>
    <w:p w14:paraId="53ECCF58" w14:textId="159D9DE6" w:rsidR="007D67D9" w:rsidRDefault="003C4BD1" w:rsidP="007D67D9">
      <w:pPr>
        <w:pStyle w:val="ListParagraph"/>
        <w:numPr>
          <w:ilvl w:val="0"/>
          <w:numId w:val="7"/>
        </w:numPr>
      </w:pPr>
      <w:r>
        <w:t>Fill out the blank section in exercise 1 in the pupil worksheet, with either ‘person’, ‘woman’ or ‘man’ – make sure there is an equal split between the class.</w:t>
      </w:r>
    </w:p>
    <w:p w14:paraId="5ABF3561" w14:textId="63F8B9C5" w:rsidR="003C4BD1" w:rsidRDefault="003C4BD1" w:rsidP="003C4BD1"/>
    <w:p w14:paraId="5FE39C8D" w14:textId="39128CBB" w:rsidR="00C40118" w:rsidRPr="0018668E" w:rsidRDefault="003C4BD1">
      <w:pPr>
        <w:rPr>
          <w:i/>
          <w:iCs/>
        </w:rPr>
      </w:pPr>
      <w:r w:rsidRPr="003C4BD1">
        <w:rPr>
          <w:i/>
          <w:iCs/>
        </w:rPr>
        <w:t>During the class</w:t>
      </w:r>
    </w:p>
    <w:p w14:paraId="64D76632" w14:textId="6C36B31A" w:rsidR="0018668E" w:rsidRDefault="0018668E">
      <w:r>
        <w:t>5 minutes</w:t>
      </w:r>
    </w:p>
    <w:p w14:paraId="3186D5FF" w14:textId="3E8CE0D0" w:rsidR="00C40118" w:rsidRDefault="003C4BD1" w:rsidP="003C4BD1">
      <w:pPr>
        <w:pStyle w:val="ListParagraph"/>
        <w:numPr>
          <w:ilvl w:val="0"/>
          <w:numId w:val="7"/>
        </w:numPr>
      </w:pPr>
      <w:r>
        <w:t xml:space="preserve">Hand out the worksheets and </w:t>
      </w:r>
      <w:r w:rsidR="00C40118" w:rsidRPr="00C40118">
        <w:t>instruct</w:t>
      </w:r>
      <w:r>
        <w:t xml:space="preserve"> pupils</w:t>
      </w:r>
      <w:r w:rsidR="00C40118" w:rsidRPr="00C40118">
        <w:t xml:space="preserve"> not to look at </w:t>
      </w:r>
      <w:r>
        <w:t xml:space="preserve">their </w:t>
      </w:r>
      <w:r w:rsidR="0018668E">
        <w:t>classmates’</w:t>
      </w:r>
      <w:r>
        <w:t xml:space="preserve"> worksheet.</w:t>
      </w:r>
      <w:r w:rsidR="00616B83">
        <w:br/>
      </w:r>
    </w:p>
    <w:p w14:paraId="6FC9BDF5" w14:textId="2548D7FD" w:rsidR="0018668E" w:rsidRDefault="0018668E" w:rsidP="003C4BD1">
      <w:pPr>
        <w:pStyle w:val="ListParagraph"/>
        <w:numPr>
          <w:ilvl w:val="0"/>
          <w:numId w:val="7"/>
        </w:numPr>
      </w:pPr>
      <w:r>
        <w:t xml:space="preserve">Ask pupils to spend 5 minutes completing exercise 1 on their own. Ask pupils not to discuss with classmates. </w:t>
      </w:r>
    </w:p>
    <w:p w14:paraId="37F72381" w14:textId="2C3E7206" w:rsidR="005178F2" w:rsidRDefault="005178F2"/>
    <w:p w14:paraId="72A9181C" w14:textId="0769F443" w:rsidR="007D67D9" w:rsidRDefault="0018668E">
      <w:r>
        <w:t>15 minutes</w:t>
      </w:r>
    </w:p>
    <w:p w14:paraId="7D5FA9C5" w14:textId="2954D7E3" w:rsidR="0018668E" w:rsidRDefault="0018668E" w:rsidP="0018668E">
      <w:pPr>
        <w:pStyle w:val="ListParagraph"/>
        <w:numPr>
          <w:ilvl w:val="0"/>
          <w:numId w:val="7"/>
        </w:numPr>
      </w:pPr>
      <w:r>
        <w:t>On the whiteboard write the three categories and l</w:t>
      </w:r>
      <w:r w:rsidR="007D67D9" w:rsidRPr="007D67D9">
        <w:t>ist</w:t>
      </w:r>
      <w:r>
        <w:t xml:space="preserve"> </w:t>
      </w:r>
      <w:r w:rsidR="007D67D9" w:rsidRPr="007D67D9">
        <w:t xml:space="preserve">the characteristics </w:t>
      </w:r>
      <w:r>
        <w:t>pupils</w:t>
      </w:r>
      <w:r w:rsidR="007D67D9" w:rsidRPr="007D67D9">
        <w:t xml:space="preserve"> come up with</w:t>
      </w:r>
      <w:r>
        <w:t xml:space="preserve"> for each</w:t>
      </w:r>
      <w:r w:rsidR="007D67D9" w:rsidRPr="007D67D9">
        <w:t xml:space="preserve">. </w:t>
      </w:r>
      <w:r w:rsidR="00616B83">
        <w:br/>
      </w:r>
    </w:p>
    <w:p w14:paraId="348D4EBC" w14:textId="60201736" w:rsidR="005178F2" w:rsidRDefault="0018668E" w:rsidP="005E02E9">
      <w:pPr>
        <w:pStyle w:val="ListParagraph"/>
        <w:numPr>
          <w:ilvl w:val="0"/>
          <w:numId w:val="7"/>
        </w:numPr>
      </w:pPr>
      <w:r>
        <w:t xml:space="preserve">Next, as a class </w:t>
      </w:r>
      <w:r w:rsidR="007D67D9" w:rsidRPr="007D67D9">
        <w:t xml:space="preserve">discuss and evaluate the degree of overlap between perceptions of the ideal person and the male and female stereotypes. </w:t>
      </w:r>
    </w:p>
    <w:p w14:paraId="0684C605" w14:textId="038E9C27" w:rsidR="0018668E" w:rsidRDefault="0018668E" w:rsidP="00C40118"/>
    <w:p w14:paraId="11093FAA" w14:textId="77777777" w:rsidR="00616B83" w:rsidRDefault="00616B83" w:rsidP="00C40118"/>
    <w:p w14:paraId="63E77879" w14:textId="474F6DE6" w:rsidR="00C40118" w:rsidRDefault="00C40118" w:rsidP="00616B83">
      <w:pPr>
        <w:pStyle w:val="Heading2"/>
      </w:pPr>
      <w:r>
        <w:t>Exercise 2</w:t>
      </w:r>
      <w:r w:rsidR="00306216">
        <w:t xml:space="preserve"> – Gendered Characteristics </w:t>
      </w:r>
    </w:p>
    <w:p w14:paraId="6DAFEC00" w14:textId="380A5533" w:rsidR="00C40118" w:rsidRDefault="00A950CE" w:rsidP="00C40118">
      <w:pPr>
        <w:rPr>
          <w:b/>
          <w:bCs/>
        </w:rPr>
      </w:pPr>
      <w:r w:rsidRPr="00A950CE">
        <w:rPr>
          <w:b/>
          <w:bCs/>
        </w:rPr>
        <w:t>Total time: 1</w:t>
      </w:r>
      <w:r w:rsidR="00EB73C5">
        <w:rPr>
          <w:b/>
          <w:bCs/>
        </w:rPr>
        <w:t>3</w:t>
      </w:r>
      <w:r w:rsidRPr="00A950CE">
        <w:rPr>
          <w:b/>
          <w:bCs/>
        </w:rPr>
        <w:t xml:space="preserve"> minutes</w:t>
      </w:r>
      <w:r w:rsidRPr="00A950CE">
        <w:rPr>
          <w:b/>
          <w:bCs/>
        </w:rPr>
        <w:br/>
      </w:r>
    </w:p>
    <w:p w14:paraId="179A9EB0" w14:textId="2BBFAD96" w:rsidR="003563D4" w:rsidRPr="003563D4" w:rsidRDefault="003563D4" w:rsidP="00C40118">
      <w:r>
        <w:t>3</w:t>
      </w:r>
      <w:r w:rsidRPr="003563D4">
        <w:t xml:space="preserve"> minutes</w:t>
      </w:r>
    </w:p>
    <w:p w14:paraId="57A1D9AB" w14:textId="712B7115" w:rsidR="005178F2" w:rsidRDefault="005178F2" w:rsidP="00616B83">
      <w:pPr>
        <w:pStyle w:val="ListParagraph"/>
        <w:numPr>
          <w:ilvl w:val="0"/>
          <w:numId w:val="8"/>
        </w:numPr>
      </w:pPr>
      <w:r>
        <w:t xml:space="preserve">Read out the list of characteristics below one by one. </w:t>
      </w:r>
      <w:r w:rsidR="00616B83">
        <w:t xml:space="preserve"> </w:t>
      </w:r>
      <w:r>
        <w:t xml:space="preserve">After each word ask pupils to write down if they think </w:t>
      </w:r>
      <w:r w:rsidR="00063495">
        <w:t>the word is associated with female</w:t>
      </w:r>
      <w:r w:rsidR="00D74C1F">
        <w:t>s</w:t>
      </w:r>
      <w:r w:rsidR="00063495">
        <w:t>, male</w:t>
      </w:r>
      <w:r w:rsidR="00D74C1F">
        <w:t>s</w:t>
      </w:r>
      <w:r w:rsidR="00063495">
        <w:t xml:space="preserve"> or no gender. </w:t>
      </w:r>
      <w:r w:rsidR="00616B83">
        <w:br/>
      </w:r>
      <w:r w:rsidR="00063495">
        <w:br/>
      </w:r>
      <w:r w:rsidR="00D74C1F" w:rsidRPr="00616B83">
        <w:rPr>
          <w:i/>
          <w:iCs/>
        </w:rPr>
        <w:t>Ask pupils</w:t>
      </w:r>
      <w:r w:rsidR="00063495" w:rsidRPr="00616B83">
        <w:rPr>
          <w:i/>
          <w:iCs/>
        </w:rPr>
        <w:t xml:space="preserve"> tick what first comes to mind – there are no right or wrong answers.</w:t>
      </w:r>
      <w:r w:rsidR="00063495">
        <w:t xml:space="preserve"> </w:t>
      </w:r>
      <w:r>
        <w:t xml:space="preserve">  </w:t>
      </w:r>
      <w:r w:rsidR="00D74C1F">
        <w:br/>
      </w:r>
    </w:p>
    <w:p w14:paraId="74CB9617" w14:textId="77777777" w:rsidR="00D74C1F" w:rsidRDefault="005178F2" w:rsidP="00D74C1F">
      <w:pPr>
        <w:pStyle w:val="ListParagraph"/>
        <w:numPr>
          <w:ilvl w:val="0"/>
          <w:numId w:val="2"/>
        </w:numPr>
      </w:pPr>
      <w:r>
        <w:t>Bossy</w:t>
      </w:r>
    </w:p>
    <w:p w14:paraId="0A392C99" w14:textId="35E6DD7B" w:rsidR="005178F2" w:rsidRDefault="005178F2" w:rsidP="00D74C1F">
      <w:pPr>
        <w:pStyle w:val="ListParagraph"/>
        <w:numPr>
          <w:ilvl w:val="0"/>
          <w:numId w:val="2"/>
        </w:numPr>
      </w:pPr>
      <w:r>
        <w:t xml:space="preserve">Assertive </w:t>
      </w:r>
    </w:p>
    <w:p w14:paraId="5E4756B0" w14:textId="686CC27E" w:rsidR="005178F2" w:rsidRDefault="005178F2" w:rsidP="00D74C1F">
      <w:pPr>
        <w:pStyle w:val="ListParagraph"/>
        <w:numPr>
          <w:ilvl w:val="0"/>
          <w:numId w:val="2"/>
        </w:numPr>
      </w:pPr>
      <w:r>
        <w:t xml:space="preserve">Airhead </w:t>
      </w:r>
    </w:p>
    <w:p w14:paraId="16BF96FE" w14:textId="028E9695" w:rsidR="005178F2" w:rsidRDefault="005178F2" w:rsidP="00D74C1F">
      <w:pPr>
        <w:pStyle w:val="ListParagraph"/>
        <w:numPr>
          <w:ilvl w:val="0"/>
          <w:numId w:val="2"/>
        </w:numPr>
      </w:pPr>
      <w:r>
        <w:t>Simple</w:t>
      </w:r>
    </w:p>
    <w:p w14:paraId="620F285F" w14:textId="3322F47D" w:rsidR="005178F2" w:rsidRDefault="005178F2" w:rsidP="00D74C1F">
      <w:pPr>
        <w:pStyle w:val="ListParagraph"/>
        <w:numPr>
          <w:ilvl w:val="0"/>
          <w:numId w:val="2"/>
        </w:numPr>
      </w:pPr>
      <w:r>
        <w:t>Charismatic</w:t>
      </w:r>
    </w:p>
    <w:p w14:paraId="29596A08" w14:textId="18D0E1FF" w:rsidR="005178F2" w:rsidRDefault="005178F2" w:rsidP="00D74C1F">
      <w:pPr>
        <w:pStyle w:val="ListParagraph"/>
        <w:numPr>
          <w:ilvl w:val="0"/>
          <w:numId w:val="2"/>
        </w:numPr>
      </w:pPr>
      <w:r>
        <w:t xml:space="preserve">Bubbly </w:t>
      </w:r>
    </w:p>
    <w:p w14:paraId="6EBA8429" w14:textId="3EEECE27" w:rsidR="005178F2" w:rsidRDefault="005178F2" w:rsidP="00D74C1F">
      <w:pPr>
        <w:pStyle w:val="ListParagraph"/>
        <w:numPr>
          <w:ilvl w:val="0"/>
          <w:numId w:val="2"/>
        </w:numPr>
      </w:pPr>
      <w:r>
        <w:t xml:space="preserve">Gossiping </w:t>
      </w:r>
    </w:p>
    <w:p w14:paraId="3DD24A34" w14:textId="73731E58" w:rsidR="005178F2" w:rsidRDefault="005178F2" w:rsidP="00D74C1F">
      <w:pPr>
        <w:pStyle w:val="ListParagraph"/>
        <w:numPr>
          <w:ilvl w:val="0"/>
          <w:numId w:val="2"/>
        </w:numPr>
      </w:pPr>
      <w:r>
        <w:t xml:space="preserve">Feisty </w:t>
      </w:r>
    </w:p>
    <w:p w14:paraId="621489F1" w14:textId="3CB94683" w:rsidR="003563D4" w:rsidRDefault="003563D4" w:rsidP="003563D4">
      <w:r>
        <w:lastRenderedPageBreak/>
        <w:t xml:space="preserve">10 minutes </w:t>
      </w:r>
    </w:p>
    <w:p w14:paraId="700BD1B5" w14:textId="77777777" w:rsidR="00350A26" w:rsidRDefault="00EB73C5" w:rsidP="008D1139">
      <w:pPr>
        <w:pStyle w:val="ListParagraph"/>
        <w:numPr>
          <w:ilvl w:val="0"/>
          <w:numId w:val="8"/>
        </w:numPr>
      </w:pPr>
      <w:r>
        <w:t xml:space="preserve">As a class review each of the words and ask pupils to discuss </w:t>
      </w:r>
      <w:r w:rsidR="00237759">
        <w:t>the possible reasons behind the association of the word with females, males or non-gender.</w:t>
      </w:r>
      <w:r>
        <w:t xml:space="preserve"> </w:t>
      </w:r>
    </w:p>
    <w:p w14:paraId="43607BF0" w14:textId="77777777" w:rsidR="00350A26" w:rsidRDefault="00350A26" w:rsidP="00350A26"/>
    <w:p w14:paraId="1FE10F6B" w14:textId="77777777" w:rsidR="00350A26" w:rsidRDefault="00350A26" w:rsidP="00350A26"/>
    <w:p w14:paraId="70749FE5" w14:textId="46D2FE55" w:rsidR="00350A26" w:rsidRDefault="00350A26" w:rsidP="00350A26">
      <w:pPr>
        <w:pStyle w:val="Heading2"/>
      </w:pPr>
      <w:r>
        <w:t>Exercise 3</w:t>
      </w:r>
      <w:r w:rsidR="00306216">
        <w:t xml:space="preserve"> – Riddle </w:t>
      </w:r>
      <w:r>
        <w:t xml:space="preserve"> </w:t>
      </w:r>
    </w:p>
    <w:p w14:paraId="04A596B4" w14:textId="191D4EE5" w:rsidR="00350A26" w:rsidRPr="00350A26" w:rsidRDefault="00350A26" w:rsidP="00350A26">
      <w:pPr>
        <w:rPr>
          <w:b/>
          <w:bCs/>
        </w:rPr>
      </w:pPr>
      <w:r w:rsidRPr="00350A26">
        <w:rPr>
          <w:b/>
          <w:bCs/>
        </w:rPr>
        <w:t xml:space="preserve">Total time: </w:t>
      </w:r>
      <w:r>
        <w:rPr>
          <w:b/>
          <w:bCs/>
        </w:rPr>
        <w:t>10</w:t>
      </w:r>
      <w:r w:rsidRPr="00350A26">
        <w:rPr>
          <w:b/>
          <w:bCs/>
        </w:rPr>
        <w:t xml:space="preserve"> minutes</w:t>
      </w:r>
    </w:p>
    <w:p w14:paraId="419994E8" w14:textId="0386891F" w:rsidR="00350A26" w:rsidRDefault="00350A26" w:rsidP="00350A26"/>
    <w:p w14:paraId="5B4727A0" w14:textId="08CC6CD5" w:rsidR="0036196E" w:rsidRDefault="0036196E" w:rsidP="00350A26">
      <w:r>
        <w:t>3 minutes</w:t>
      </w:r>
    </w:p>
    <w:p w14:paraId="3E38BE57" w14:textId="62C0E257" w:rsidR="00350A26" w:rsidRDefault="00350A26" w:rsidP="00350A26">
      <w:pPr>
        <w:pStyle w:val="ListParagraph"/>
        <w:numPr>
          <w:ilvl w:val="0"/>
          <w:numId w:val="8"/>
        </w:numPr>
      </w:pPr>
      <w:r>
        <w:t>Display the below riddle on the board</w:t>
      </w:r>
      <w:r w:rsidR="0036196E">
        <w:t xml:space="preserve"> and ask pupils who the surgeon is. </w:t>
      </w:r>
    </w:p>
    <w:p w14:paraId="3F9DA5E4" w14:textId="1DF1E602" w:rsidR="00231368" w:rsidRDefault="00231368" w:rsidP="00350A26"/>
    <w:p w14:paraId="6411ADD2" w14:textId="77777777" w:rsidR="00231368" w:rsidRDefault="00231368" w:rsidP="00350A26"/>
    <w:p w14:paraId="2B918986" w14:textId="4D37D989" w:rsidR="00231368" w:rsidRPr="00306216" w:rsidRDefault="00350A26" w:rsidP="00306216">
      <w:pPr>
        <w:jc w:val="center"/>
        <w:rPr>
          <w:rStyle w:val="Strong"/>
        </w:rPr>
      </w:pPr>
      <w:r w:rsidRPr="00306216">
        <w:rPr>
          <w:rStyle w:val="Strong"/>
        </w:rPr>
        <w:t>A father and son are in a horrible car crash that kills the dad.</w:t>
      </w:r>
    </w:p>
    <w:p w14:paraId="60062EB5" w14:textId="6F3CF3AE" w:rsidR="00231368" w:rsidRPr="00306216" w:rsidRDefault="00350A26" w:rsidP="00306216">
      <w:pPr>
        <w:jc w:val="center"/>
      </w:pPr>
      <w:r w:rsidRPr="00306216">
        <w:rPr>
          <w:rStyle w:val="Strong"/>
        </w:rPr>
        <w:t>The son is rushed to the hospital; just as he’s about to under the knife, the surgeon says, “I can’t operate – that boys my son!”</w:t>
      </w:r>
    </w:p>
    <w:p w14:paraId="325A5EC2" w14:textId="77777777" w:rsidR="00231368" w:rsidRDefault="00231368" w:rsidP="00350A26"/>
    <w:p w14:paraId="06B25286" w14:textId="2577D935" w:rsidR="00350A26" w:rsidRDefault="00350A26" w:rsidP="00350A26"/>
    <w:p w14:paraId="01D49814" w14:textId="3A0AB8F2" w:rsidR="0036196E" w:rsidRDefault="0036196E" w:rsidP="00350A26">
      <w:r>
        <w:t>7 minutes</w:t>
      </w:r>
    </w:p>
    <w:p w14:paraId="001FD063" w14:textId="53604BFE" w:rsidR="0036196E" w:rsidRDefault="0036196E" w:rsidP="00DB6550">
      <w:pPr>
        <w:pStyle w:val="ListParagraph"/>
        <w:numPr>
          <w:ilvl w:val="0"/>
          <w:numId w:val="8"/>
        </w:numPr>
      </w:pPr>
      <w:r>
        <w:t xml:space="preserve">There are two possible answers to the riddle. </w:t>
      </w:r>
      <w:r>
        <w:br/>
        <w:t xml:space="preserve">The surgeon is the boy’s mother, or the boy has two fathers. </w:t>
      </w:r>
      <w:r>
        <w:br/>
      </w:r>
    </w:p>
    <w:p w14:paraId="31E57EA7" w14:textId="77777777" w:rsidR="0036196E" w:rsidRDefault="0036196E" w:rsidP="0036196E">
      <w:pPr>
        <w:pStyle w:val="ListParagraph"/>
        <w:numPr>
          <w:ilvl w:val="0"/>
          <w:numId w:val="8"/>
        </w:numPr>
      </w:pPr>
      <w:r>
        <w:t xml:space="preserve">Discuss the points below with the class. </w:t>
      </w:r>
    </w:p>
    <w:p w14:paraId="778151CD" w14:textId="0232458D" w:rsidR="00231368" w:rsidRDefault="0036196E" w:rsidP="00231368">
      <w:pPr>
        <w:pStyle w:val="ListParagraph"/>
        <w:numPr>
          <w:ilvl w:val="1"/>
          <w:numId w:val="8"/>
        </w:numPr>
      </w:pPr>
      <w:r>
        <w:t>86% of people don’t consider that the surgeon is a woman.</w:t>
      </w:r>
      <w:r w:rsidR="00231368">
        <w:br/>
      </w:r>
    </w:p>
    <w:p w14:paraId="00EB6093" w14:textId="2D91DBA0" w:rsidR="0036196E" w:rsidRDefault="0036196E" w:rsidP="00231368">
      <w:pPr>
        <w:pStyle w:val="ListParagraph"/>
        <w:numPr>
          <w:ilvl w:val="1"/>
          <w:numId w:val="8"/>
        </w:numPr>
      </w:pPr>
      <w:r>
        <w:t xml:space="preserve">When the pronouns are changed to female, </w:t>
      </w:r>
      <w:r w:rsidR="00306216">
        <w:t xml:space="preserve">24% more people get it right. </w:t>
      </w:r>
      <w:r>
        <w:br/>
        <w:t xml:space="preserve">E.g.  </w:t>
      </w:r>
      <w:r w:rsidRPr="00231368">
        <w:rPr>
          <w:rStyle w:val="Strong"/>
          <w:b w:val="0"/>
          <w:bCs w:val="0"/>
        </w:rPr>
        <w:t xml:space="preserve">A father and daughter are in a horrible car crash that kills the dad. The </w:t>
      </w:r>
      <w:r w:rsidR="00231368" w:rsidRPr="00231368">
        <w:rPr>
          <w:rStyle w:val="Strong"/>
          <w:b w:val="0"/>
          <w:bCs w:val="0"/>
        </w:rPr>
        <w:t>daughter</w:t>
      </w:r>
      <w:r w:rsidRPr="00231368">
        <w:rPr>
          <w:rStyle w:val="Strong"/>
          <w:b w:val="0"/>
          <w:bCs w:val="0"/>
        </w:rPr>
        <w:t xml:space="preserve"> is rushed to the hospital; just as she’s about to under the knife, the surgeon says, “I can’t operate – that girls my daughter!”</w:t>
      </w:r>
    </w:p>
    <w:p w14:paraId="458A62F7" w14:textId="60E4987B" w:rsidR="0036196E" w:rsidRDefault="0036196E" w:rsidP="00231368">
      <w:pPr>
        <w:pStyle w:val="ListParagraph"/>
        <w:ind w:left="1440"/>
      </w:pPr>
    </w:p>
    <w:p w14:paraId="3DD2F258" w14:textId="5AC5CE0B" w:rsidR="00D74C1F" w:rsidRDefault="00D74C1F" w:rsidP="00DB6550">
      <w:pPr>
        <w:pStyle w:val="ListParagraph"/>
        <w:numPr>
          <w:ilvl w:val="0"/>
          <w:numId w:val="8"/>
        </w:numPr>
      </w:pPr>
      <w:r>
        <w:br w:type="page"/>
      </w:r>
    </w:p>
    <w:p w14:paraId="201C4FAF" w14:textId="2A9E1A98" w:rsidR="00475D99" w:rsidRDefault="00C40118" w:rsidP="007D67D9">
      <w:pPr>
        <w:pStyle w:val="Heading2"/>
      </w:pPr>
      <w:r>
        <w:lastRenderedPageBreak/>
        <w:t xml:space="preserve">Pupil </w:t>
      </w:r>
      <w:r w:rsidR="00D74C1F">
        <w:t>Worksheet</w:t>
      </w:r>
    </w:p>
    <w:p w14:paraId="0E6F00EE" w14:textId="5383576B" w:rsidR="00306216" w:rsidRDefault="00306216" w:rsidP="00306216"/>
    <w:p w14:paraId="70BD7D1C" w14:textId="08E1BE6C" w:rsidR="00306216" w:rsidRPr="00306216" w:rsidRDefault="00306216" w:rsidP="00306216">
      <w:pPr>
        <w:pStyle w:val="Heading3"/>
        <w:numPr>
          <w:ilvl w:val="0"/>
          <w:numId w:val="5"/>
        </w:numPr>
      </w:pPr>
      <w:r>
        <w:t xml:space="preserve">Ideal Characteristics </w:t>
      </w:r>
    </w:p>
    <w:p w14:paraId="319850F1" w14:textId="3B660A16" w:rsidR="00475D99" w:rsidRDefault="00475D99" w:rsidP="00475D99"/>
    <w:p w14:paraId="549DD458" w14:textId="5BEBCBE9" w:rsidR="00475D99" w:rsidRDefault="00475D99" w:rsidP="00306216">
      <w:r>
        <w:t xml:space="preserve">List the </w:t>
      </w:r>
      <w:r w:rsidR="0018668E">
        <w:t>5</w:t>
      </w:r>
      <w:r>
        <w:t xml:space="preserve"> most important characteristics that an ideal </w:t>
      </w:r>
      <w:r w:rsidR="00C40118">
        <w:t>……………</w:t>
      </w:r>
      <w:proofErr w:type="gramStart"/>
      <w:r w:rsidR="00C40118">
        <w:t>…..</w:t>
      </w:r>
      <w:proofErr w:type="gramEnd"/>
      <w:r w:rsidR="00C40118">
        <w:t xml:space="preserve"> should have. </w:t>
      </w:r>
    </w:p>
    <w:p w14:paraId="49111C0D" w14:textId="2B72346E" w:rsidR="00C40118" w:rsidRDefault="00C40118" w:rsidP="00C40118"/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714"/>
        <w:gridCol w:w="7853"/>
      </w:tblGrid>
      <w:tr w:rsidR="00C40118" w14:paraId="0816271F" w14:textId="77777777" w:rsidTr="00C40118">
        <w:trPr>
          <w:trHeight w:val="558"/>
        </w:trPr>
        <w:tc>
          <w:tcPr>
            <w:tcW w:w="714" w:type="dxa"/>
            <w:vAlign w:val="center"/>
          </w:tcPr>
          <w:p w14:paraId="06BC437E" w14:textId="77777777" w:rsidR="00C40118" w:rsidRDefault="00C40118" w:rsidP="007C2A15">
            <w:pPr>
              <w:jc w:val="center"/>
            </w:pPr>
            <w:r>
              <w:t>1</w:t>
            </w:r>
          </w:p>
        </w:tc>
        <w:tc>
          <w:tcPr>
            <w:tcW w:w="7853" w:type="dxa"/>
            <w:vAlign w:val="center"/>
          </w:tcPr>
          <w:p w14:paraId="7F75D9F7" w14:textId="77777777" w:rsidR="00C40118" w:rsidRDefault="00C40118" w:rsidP="007C2A15">
            <w:pPr>
              <w:jc w:val="center"/>
            </w:pPr>
          </w:p>
        </w:tc>
      </w:tr>
      <w:tr w:rsidR="00C40118" w14:paraId="3668D250" w14:textId="77777777" w:rsidTr="00C40118">
        <w:trPr>
          <w:trHeight w:val="586"/>
        </w:trPr>
        <w:tc>
          <w:tcPr>
            <w:tcW w:w="714" w:type="dxa"/>
            <w:vAlign w:val="center"/>
          </w:tcPr>
          <w:p w14:paraId="54E77CB1" w14:textId="77777777" w:rsidR="00C40118" w:rsidRDefault="00C40118" w:rsidP="007C2A15">
            <w:pPr>
              <w:jc w:val="center"/>
            </w:pPr>
            <w:r>
              <w:t>2</w:t>
            </w:r>
          </w:p>
        </w:tc>
        <w:tc>
          <w:tcPr>
            <w:tcW w:w="7853" w:type="dxa"/>
            <w:vAlign w:val="center"/>
          </w:tcPr>
          <w:p w14:paraId="4FA7877D" w14:textId="77777777" w:rsidR="00C40118" w:rsidRDefault="00C40118" w:rsidP="007C2A15">
            <w:pPr>
              <w:jc w:val="center"/>
            </w:pPr>
          </w:p>
        </w:tc>
      </w:tr>
      <w:tr w:rsidR="00C40118" w14:paraId="68D51508" w14:textId="77777777" w:rsidTr="00C40118">
        <w:trPr>
          <w:trHeight w:val="558"/>
        </w:trPr>
        <w:tc>
          <w:tcPr>
            <w:tcW w:w="714" w:type="dxa"/>
            <w:vAlign w:val="center"/>
          </w:tcPr>
          <w:p w14:paraId="6E5925C5" w14:textId="77777777" w:rsidR="00C40118" w:rsidRDefault="00C40118" w:rsidP="007C2A15">
            <w:pPr>
              <w:jc w:val="center"/>
            </w:pPr>
            <w:r>
              <w:t>3</w:t>
            </w:r>
          </w:p>
        </w:tc>
        <w:tc>
          <w:tcPr>
            <w:tcW w:w="7853" w:type="dxa"/>
            <w:vAlign w:val="center"/>
          </w:tcPr>
          <w:p w14:paraId="6D0AE72E" w14:textId="77777777" w:rsidR="00C40118" w:rsidRDefault="00C40118" w:rsidP="007C2A15">
            <w:pPr>
              <w:jc w:val="center"/>
            </w:pPr>
          </w:p>
        </w:tc>
      </w:tr>
      <w:tr w:rsidR="00C40118" w14:paraId="624CE572" w14:textId="77777777" w:rsidTr="00C40118">
        <w:trPr>
          <w:trHeight w:val="558"/>
        </w:trPr>
        <w:tc>
          <w:tcPr>
            <w:tcW w:w="714" w:type="dxa"/>
            <w:vAlign w:val="center"/>
          </w:tcPr>
          <w:p w14:paraId="5194C5DF" w14:textId="77777777" w:rsidR="00C40118" w:rsidRDefault="00C40118" w:rsidP="007C2A15">
            <w:pPr>
              <w:jc w:val="center"/>
            </w:pPr>
            <w:r>
              <w:t>4</w:t>
            </w:r>
          </w:p>
        </w:tc>
        <w:tc>
          <w:tcPr>
            <w:tcW w:w="7853" w:type="dxa"/>
            <w:vAlign w:val="center"/>
          </w:tcPr>
          <w:p w14:paraId="5377E06A" w14:textId="77777777" w:rsidR="00C40118" w:rsidRDefault="00C40118" w:rsidP="007C2A15">
            <w:pPr>
              <w:jc w:val="center"/>
            </w:pPr>
          </w:p>
        </w:tc>
      </w:tr>
      <w:tr w:rsidR="00C40118" w14:paraId="32CCC405" w14:textId="77777777" w:rsidTr="00C40118">
        <w:trPr>
          <w:trHeight w:val="558"/>
        </w:trPr>
        <w:tc>
          <w:tcPr>
            <w:tcW w:w="714" w:type="dxa"/>
            <w:vAlign w:val="center"/>
          </w:tcPr>
          <w:p w14:paraId="3B0B3AB4" w14:textId="77777777" w:rsidR="00C40118" w:rsidRDefault="00C40118" w:rsidP="007C2A15">
            <w:pPr>
              <w:jc w:val="center"/>
            </w:pPr>
            <w:r>
              <w:t>5</w:t>
            </w:r>
          </w:p>
        </w:tc>
        <w:tc>
          <w:tcPr>
            <w:tcW w:w="7853" w:type="dxa"/>
            <w:vAlign w:val="center"/>
          </w:tcPr>
          <w:p w14:paraId="38D7E1A2" w14:textId="77777777" w:rsidR="00C40118" w:rsidRDefault="00C40118" w:rsidP="007C2A15">
            <w:pPr>
              <w:jc w:val="center"/>
            </w:pPr>
          </w:p>
        </w:tc>
      </w:tr>
    </w:tbl>
    <w:p w14:paraId="57523108" w14:textId="072FEE48" w:rsidR="00C40118" w:rsidRDefault="00C40118" w:rsidP="00C40118"/>
    <w:p w14:paraId="5E547267" w14:textId="242C4244" w:rsidR="00C40118" w:rsidRDefault="00C40118">
      <w:r>
        <w:br w:type="page"/>
      </w:r>
    </w:p>
    <w:p w14:paraId="50F6F8C7" w14:textId="57031D85" w:rsidR="00306216" w:rsidRDefault="00306216" w:rsidP="00306216">
      <w:pPr>
        <w:pStyle w:val="Heading3"/>
        <w:numPr>
          <w:ilvl w:val="0"/>
          <w:numId w:val="5"/>
        </w:numPr>
      </w:pPr>
      <w:r>
        <w:lastRenderedPageBreak/>
        <w:t xml:space="preserve">Gendered Characteristics </w:t>
      </w:r>
    </w:p>
    <w:p w14:paraId="63346C0C" w14:textId="77777777" w:rsidR="00306216" w:rsidRDefault="00306216"/>
    <w:p w14:paraId="2F731860" w14:textId="6170D84A" w:rsidR="00C40118" w:rsidRDefault="00225DC6" w:rsidP="00306216">
      <w:r>
        <w:t xml:space="preserve">Listen to a list of </w:t>
      </w:r>
      <w:r w:rsidR="00C40118">
        <w:t xml:space="preserve">8 </w:t>
      </w:r>
      <w:r>
        <w:t xml:space="preserve">different </w:t>
      </w:r>
      <w:r w:rsidR="00C40118">
        <w:t xml:space="preserve">characteristics. </w:t>
      </w:r>
      <w:r>
        <w:br/>
      </w:r>
      <w:r>
        <w:br/>
      </w:r>
      <w:r w:rsidR="00C40118">
        <w:t xml:space="preserve">After each word has been read out, </w:t>
      </w:r>
      <w:r w:rsidR="000B4BA5">
        <w:t>mark a tick</w:t>
      </w:r>
      <w:r>
        <w:t xml:space="preserve"> in the below table</w:t>
      </w:r>
      <w:r w:rsidR="00C40118">
        <w:t xml:space="preserve"> </w:t>
      </w:r>
      <w:r w:rsidR="000B4BA5">
        <w:t xml:space="preserve">for </w:t>
      </w:r>
      <w:r w:rsidR="00C40118">
        <w:t xml:space="preserve">whether you think the word is associated with females, males or no gender. </w:t>
      </w:r>
      <w:r w:rsidR="00C40118">
        <w:br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8"/>
        <w:gridCol w:w="1258"/>
        <w:gridCol w:w="1258"/>
        <w:gridCol w:w="1258"/>
      </w:tblGrid>
      <w:tr w:rsidR="00C40118" w14:paraId="332F1E8E" w14:textId="77777777" w:rsidTr="007C2A15">
        <w:trPr>
          <w:trHeight w:val="514"/>
        </w:trPr>
        <w:tc>
          <w:tcPr>
            <w:tcW w:w="338" w:type="dxa"/>
            <w:tcBorders>
              <w:top w:val="nil"/>
              <w:left w:val="nil"/>
            </w:tcBorders>
            <w:vAlign w:val="center"/>
          </w:tcPr>
          <w:p w14:paraId="6D7AF22A" w14:textId="77777777" w:rsidR="00C40118" w:rsidRDefault="00C40118" w:rsidP="007C2A15">
            <w:pPr>
              <w:jc w:val="center"/>
            </w:pPr>
          </w:p>
        </w:tc>
        <w:tc>
          <w:tcPr>
            <w:tcW w:w="1258" w:type="dxa"/>
            <w:vAlign w:val="center"/>
          </w:tcPr>
          <w:p w14:paraId="20A9268D" w14:textId="77777777" w:rsidR="00C40118" w:rsidRDefault="00C40118" w:rsidP="007C2A15">
            <w:pPr>
              <w:jc w:val="center"/>
            </w:pPr>
            <w:r>
              <w:t>Females</w:t>
            </w:r>
          </w:p>
        </w:tc>
        <w:tc>
          <w:tcPr>
            <w:tcW w:w="1258" w:type="dxa"/>
            <w:vAlign w:val="center"/>
          </w:tcPr>
          <w:p w14:paraId="1438BB47" w14:textId="77777777" w:rsidR="00C40118" w:rsidRDefault="00C40118" w:rsidP="007C2A15">
            <w:pPr>
              <w:jc w:val="center"/>
            </w:pPr>
            <w:r>
              <w:t>Males</w:t>
            </w:r>
          </w:p>
        </w:tc>
        <w:tc>
          <w:tcPr>
            <w:tcW w:w="1258" w:type="dxa"/>
            <w:vAlign w:val="center"/>
          </w:tcPr>
          <w:p w14:paraId="5F755447" w14:textId="77777777" w:rsidR="00C40118" w:rsidRDefault="00C40118" w:rsidP="007C2A15">
            <w:pPr>
              <w:jc w:val="center"/>
            </w:pPr>
            <w:r>
              <w:t>No gender</w:t>
            </w:r>
          </w:p>
        </w:tc>
      </w:tr>
      <w:tr w:rsidR="00C40118" w14:paraId="2D6051F2" w14:textId="77777777" w:rsidTr="007C2A15">
        <w:trPr>
          <w:trHeight w:val="514"/>
        </w:trPr>
        <w:tc>
          <w:tcPr>
            <w:tcW w:w="338" w:type="dxa"/>
            <w:vAlign w:val="center"/>
          </w:tcPr>
          <w:p w14:paraId="31B4039B" w14:textId="77777777" w:rsidR="00C40118" w:rsidRDefault="00C40118" w:rsidP="007C2A15">
            <w:pPr>
              <w:jc w:val="center"/>
            </w:pPr>
            <w:r>
              <w:t>1</w:t>
            </w:r>
          </w:p>
        </w:tc>
        <w:tc>
          <w:tcPr>
            <w:tcW w:w="1258" w:type="dxa"/>
            <w:vAlign w:val="center"/>
          </w:tcPr>
          <w:p w14:paraId="61FB18DD" w14:textId="77777777" w:rsidR="00C40118" w:rsidRDefault="00C40118" w:rsidP="007C2A15">
            <w:pPr>
              <w:jc w:val="center"/>
            </w:pPr>
          </w:p>
        </w:tc>
        <w:tc>
          <w:tcPr>
            <w:tcW w:w="1258" w:type="dxa"/>
            <w:vAlign w:val="center"/>
          </w:tcPr>
          <w:p w14:paraId="78F5C207" w14:textId="77777777" w:rsidR="00C40118" w:rsidRDefault="00C40118" w:rsidP="007C2A15">
            <w:pPr>
              <w:jc w:val="center"/>
            </w:pPr>
          </w:p>
        </w:tc>
        <w:tc>
          <w:tcPr>
            <w:tcW w:w="1258" w:type="dxa"/>
            <w:vAlign w:val="center"/>
          </w:tcPr>
          <w:p w14:paraId="07218E64" w14:textId="77777777" w:rsidR="00C40118" w:rsidRDefault="00C40118" w:rsidP="007C2A15">
            <w:pPr>
              <w:jc w:val="center"/>
            </w:pPr>
          </w:p>
        </w:tc>
      </w:tr>
      <w:tr w:rsidR="00C40118" w14:paraId="237FF34D" w14:textId="77777777" w:rsidTr="007C2A15">
        <w:trPr>
          <w:trHeight w:val="540"/>
        </w:trPr>
        <w:tc>
          <w:tcPr>
            <w:tcW w:w="338" w:type="dxa"/>
            <w:vAlign w:val="center"/>
          </w:tcPr>
          <w:p w14:paraId="63346C8E" w14:textId="77777777" w:rsidR="00C40118" w:rsidRDefault="00C40118" w:rsidP="007C2A15">
            <w:pPr>
              <w:jc w:val="center"/>
            </w:pPr>
            <w:r>
              <w:t>2</w:t>
            </w:r>
          </w:p>
        </w:tc>
        <w:tc>
          <w:tcPr>
            <w:tcW w:w="1258" w:type="dxa"/>
            <w:vAlign w:val="center"/>
          </w:tcPr>
          <w:p w14:paraId="6D3573E7" w14:textId="77777777" w:rsidR="00C40118" w:rsidRDefault="00C40118" w:rsidP="007C2A15">
            <w:pPr>
              <w:jc w:val="center"/>
            </w:pPr>
          </w:p>
        </w:tc>
        <w:tc>
          <w:tcPr>
            <w:tcW w:w="1258" w:type="dxa"/>
            <w:vAlign w:val="center"/>
          </w:tcPr>
          <w:p w14:paraId="36AC4979" w14:textId="77777777" w:rsidR="00C40118" w:rsidRDefault="00C40118" w:rsidP="007C2A15">
            <w:pPr>
              <w:jc w:val="center"/>
            </w:pPr>
          </w:p>
        </w:tc>
        <w:tc>
          <w:tcPr>
            <w:tcW w:w="1258" w:type="dxa"/>
            <w:vAlign w:val="center"/>
          </w:tcPr>
          <w:p w14:paraId="0A8B77CF" w14:textId="77777777" w:rsidR="00C40118" w:rsidRDefault="00C40118" w:rsidP="007C2A15">
            <w:pPr>
              <w:jc w:val="center"/>
            </w:pPr>
          </w:p>
        </w:tc>
      </w:tr>
      <w:tr w:rsidR="00C40118" w14:paraId="545A49A2" w14:textId="77777777" w:rsidTr="007C2A15">
        <w:trPr>
          <w:trHeight w:val="514"/>
        </w:trPr>
        <w:tc>
          <w:tcPr>
            <w:tcW w:w="338" w:type="dxa"/>
            <w:vAlign w:val="center"/>
          </w:tcPr>
          <w:p w14:paraId="7EA5A62A" w14:textId="77777777" w:rsidR="00C40118" w:rsidRDefault="00C40118" w:rsidP="007C2A15">
            <w:pPr>
              <w:jc w:val="center"/>
            </w:pPr>
            <w:r>
              <w:t>3</w:t>
            </w:r>
          </w:p>
        </w:tc>
        <w:tc>
          <w:tcPr>
            <w:tcW w:w="1258" w:type="dxa"/>
            <w:vAlign w:val="center"/>
          </w:tcPr>
          <w:p w14:paraId="33E48741" w14:textId="77777777" w:rsidR="00C40118" w:rsidRDefault="00C40118" w:rsidP="007C2A15">
            <w:pPr>
              <w:jc w:val="center"/>
            </w:pPr>
          </w:p>
        </w:tc>
        <w:tc>
          <w:tcPr>
            <w:tcW w:w="1258" w:type="dxa"/>
            <w:vAlign w:val="center"/>
          </w:tcPr>
          <w:p w14:paraId="612594F7" w14:textId="77777777" w:rsidR="00C40118" w:rsidRDefault="00C40118" w:rsidP="007C2A15">
            <w:pPr>
              <w:jc w:val="center"/>
            </w:pPr>
          </w:p>
        </w:tc>
        <w:tc>
          <w:tcPr>
            <w:tcW w:w="1258" w:type="dxa"/>
            <w:vAlign w:val="center"/>
          </w:tcPr>
          <w:p w14:paraId="79D0A517" w14:textId="77777777" w:rsidR="00C40118" w:rsidRDefault="00C40118" w:rsidP="007C2A15">
            <w:pPr>
              <w:jc w:val="center"/>
            </w:pPr>
          </w:p>
        </w:tc>
      </w:tr>
      <w:tr w:rsidR="00C40118" w14:paraId="7CC38E21" w14:textId="77777777" w:rsidTr="007C2A15">
        <w:trPr>
          <w:trHeight w:val="514"/>
        </w:trPr>
        <w:tc>
          <w:tcPr>
            <w:tcW w:w="338" w:type="dxa"/>
            <w:vAlign w:val="center"/>
          </w:tcPr>
          <w:p w14:paraId="26C7A372" w14:textId="77777777" w:rsidR="00C40118" w:rsidRDefault="00C40118" w:rsidP="007C2A15">
            <w:pPr>
              <w:jc w:val="center"/>
            </w:pPr>
            <w:r>
              <w:t>4</w:t>
            </w:r>
          </w:p>
        </w:tc>
        <w:tc>
          <w:tcPr>
            <w:tcW w:w="1258" w:type="dxa"/>
            <w:vAlign w:val="center"/>
          </w:tcPr>
          <w:p w14:paraId="53D60CDA" w14:textId="77777777" w:rsidR="00C40118" w:rsidRDefault="00C40118" w:rsidP="007C2A15">
            <w:pPr>
              <w:jc w:val="center"/>
            </w:pPr>
          </w:p>
        </w:tc>
        <w:tc>
          <w:tcPr>
            <w:tcW w:w="1258" w:type="dxa"/>
            <w:vAlign w:val="center"/>
          </w:tcPr>
          <w:p w14:paraId="55B7E920" w14:textId="77777777" w:rsidR="00C40118" w:rsidRDefault="00C40118" w:rsidP="007C2A15">
            <w:pPr>
              <w:jc w:val="center"/>
            </w:pPr>
          </w:p>
        </w:tc>
        <w:tc>
          <w:tcPr>
            <w:tcW w:w="1258" w:type="dxa"/>
            <w:vAlign w:val="center"/>
          </w:tcPr>
          <w:p w14:paraId="0B7759FA" w14:textId="77777777" w:rsidR="00C40118" w:rsidRDefault="00C40118" w:rsidP="007C2A15">
            <w:pPr>
              <w:jc w:val="center"/>
            </w:pPr>
          </w:p>
        </w:tc>
      </w:tr>
      <w:tr w:rsidR="00C40118" w14:paraId="2EDAC7BB" w14:textId="77777777" w:rsidTr="007C2A15">
        <w:trPr>
          <w:trHeight w:val="514"/>
        </w:trPr>
        <w:tc>
          <w:tcPr>
            <w:tcW w:w="338" w:type="dxa"/>
            <w:vAlign w:val="center"/>
          </w:tcPr>
          <w:p w14:paraId="75307EAC" w14:textId="77777777" w:rsidR="00C40118" w:rsidRDefault="00C40118" w:rsidP="007C2A15">
            <w:pPr>
              <w:jc w:val="center"/>
            </w:pPr>
            <w:r>
              <w:t>5</w:t>
            </w:r>
          </w:p>
        </w:tc>
        <w:tc>
          <w:tcPr>
            <w:tcW w:w="1258" w:type="dxa"/>
            <w:vAlign w:val="center"/>
          </w:tcPr>
          <w:p w14:paraId="607881E5" w14:textId="77777777" w:rsidR="00C40118" w:rsidRDefault="00C40118" w:rsidP="007C2A15">
            <w:pPr>
              <w:jc w:val="center"/>
            </w:pPr>
          </w:p>
        </w:tc>
        <w:tc>
          <w:tcPr>
            <w:tcW w:w="1258" w:type="dxa"/>
            <w:vAlign w:val="center"/>
          </w:tcPr>
          <w:p w14:paraId="0A1C2050" w14:textId="77777777" w:rsidR="00C40118" w:rsidRDefault="00C40118" w:rsidP="007C2A15">
            <w:pPr>
              <w:jc w:val="center"/>
            </w:pPr>
          </w:p>
        </w:tc>
        <w:tc>
          <w:tcPr>
            <w:tcW w:w="1258" w:type="dxa"/>
            <w:vAlign w:val="center"/>
          </w:tcPr>
          <w:p w14:paraId="741042AC" w14:textId="77777777" w:rsidR="00C40118" w:rsidRDefault="00C40118" w:rsidP="007C2A15">
            <w:pPr>
              <w:jc w:val="center"/>
            </w:pPr>
          </w:p>
        </w:tc>
      </w:tr>
      <w:tr w:rsidR="00C40118" w14:paraId="272F0085" w14:textId="77777777" w:rsidTr="007C2A15">
        <w:trPr>
          <w:trHeight w:val="540"/>
        </w:trPr>
        <w:tc>
          <w:tcPr>
            <w:tcW w:w="338" w:type="dxa"/>
            <w:vAlign w:val="center"/>
          </w:tcPr>
          <w:p w14:paraId="1A2D2588" w14:textId="77777777" w:rsidR="00C40118" w:rsidRDefault="00C40118" w:rsidP="007C2A15">
            <w:pPr>
              <w:jc w:val="center"/>
            </w:pPr>
            <w:r>
              <w:t>6</w:t>
            </w:r>
          </w:p>
        </w:tc>
        <w:tc>
          <w:tcPr>
            <w:tcW w:w="1258" w:type="dxa"/>
            <w:vAlign w:val="center"/>
          </w:tcPr>
          <w:p w14:paraId="510588A7" w14:textId="77777777" w:rsidR="00C40118" w:rsidRDefault="00C40118" w:rsidP="007C2A15">
            <w:pPr>
              <w:jc w:val="center"/>
            </w:pPr>
          </w:p>
        </w:tc>
        <w:tc>
          <w:tcPr>
            <w:tcW w:w="1258" w:type="dxa"/>
            <w:vAlign w:val="center"/>
          </w:tcPr>
          <w:p w14:paraId="5C585BFD" w14:textId="77777777" w:rsidR="00C40118" w:rsidRDefault="00C40118" w:rsidP="007C2A15">
            <w:pPr>
              <w:jc w:val="center"/>
            </w:pPr>
          </w:p>
        </w:tc>
        <w:tc>
          <w:tcPr>
            <w:tcW w:w="1258" w:type="dxa"/>
            <w:vAlign w:val="center"/>
          </w:tcPr>
          <w:p w14:paraId="44CDD346" w14:textId="77777777" w:rsidR="00C40118" w:rsidRDefault="00C40118" w:rsidP="007C2A15">
            <w:pPr>
              <w:jc w:val="center"/>
            </w:pPr>
          </w:p>
        </w:tc>
      </w:tr>
      <w:tr w:rsidR="00C40118" w14:paraId="7A79DE13" w14:textId="77777777" w:rsidTr="007C2A15">
        <w:trPr>
          <w:trHeight w:val="514"/>
        </w:trPr>
        <w:tc>
          <w:tcPr>
            <w:tcW w:w="338" w:type="dxa"/>
            <w:vAlign w:val="center"/>
          </w:tcPr>
          <w:p w14:paraId="5133AADC" w14:textId="77777777" w:rsidR="00C40118" w:rsidRDefault="00C40118" w:rsidP="007C2A15">
            <w:pPr>
              <w:jc w:val="center"/>
            </w:pPr>
            <w:r>
              <w:t>7</w:t>
            </w:r>
          </w:p>
        </w:tc>
        <w:tc>
          <w:tcPr>
            <w:tcW w:w="1258" w:type="dxa"/>
            <w:vAlign w:val="center"/>
          </w:tcPr>
          <w:p w14:paraId="462E8AC5" w14:textId="77777777" w:rsidR="00C40118" w:rsidRDefault="00C40118" w:rsidP="007C2A15">
            <w:pPr>
              <w:jc w:val="center"/>
            </w:pPr>
          </w:p>
        </w:tc>
        <w:tc>
          <w:tcPr>
            <w:tcW w:w="1258" w:type="dxa"/>
            <w:vAlign w:val="center"/>
          </w:tcPr>
          <w:p w14:paraId="028E8109" w14:textId="77777777" w:rsidR="00C40118" w:rsidRDefault="00C40118" w:rsidP="007C2A15">
            <w:pPr>
              <w:jc w:val="center"/>
            </w:pPr>
          </w:p>
        </w:tc>
        <w:tc>
          <w:tcPr>
            <w:tcW w:w="1258" w:type="dxa"/>
            <w:vAlign w:val="center"/>
          </w:tcPr>
          <w:p w14:paraId="2FF8E51A" w14:textId="77777777" w:rsidR="00C40118" w:rsidRDefault="00C40118" w:rsidP="007C2A15">
            <w:pPr>
              <w:jc w:val="center"/>
            </w:pPr>
          </w:p>
        </w:tc>
      </w:tr>
      <w:tr w:rsidR="00C40118" w14:paraId="67BC6902" w14:textId="77777777" w:rsidTr="007C2A15">
        <w:trPr>
          <w:trHeight w:val="514"/>
        </w:trPr>
        <w:tc>
          <w:tcPr>
            <w:tcW w:w="338" w:type="dxa"/>
            <w:vAlign w:val="center"/>
          </w:tcPr>
          <w:p w14:paraId="3049889F" w14:textId="77777777" w:rsidR="00C40118" w:rsidRDefault="00C40118" w:rsidP="007C2A15">
            <w:pPr>
              <w:jc w:val="center"/>
            </w:pPr>
            <w:r>
              <w:t>8</w:t>
            </w:r>
          </w:p>
        </w:tc>
        <w:tc>
          <w:tcPr>
            <w:tcW w:w="1258" w:type="dxa"/>
            <w:vAlign w:val="center"/>
          </w:tcPr>
          <w:p w14:paraId="100B1036" w14:textId="77777777" w:rsidR="00C40118" w:rsidRDefault="00C40118" w:rsidP="007C2A15">
            <w:pPr>
              <w:jc w:val="center"/>
            </w:pPr>
          </w:p>
        </w:tc>
        <w:tc>
          <w:tcPr>
            <w:tcW w:w="1258" w:type="dxa"/>
            <w:vAlign w:val="center"/>
          </w:tcPr>
          <w:p w14:paraId="13798FEF" w14:textId="77777777" w:rsidR="00C40118" w:rsidRDefault="00C40118" w:rsidP="007C2A15">
            <w:pPr>
              <w:jc w:val="center"/>
            </w:pPr>
          </w:p>
        </w:tc>
        <w:tc>
          <w:tcPr>
            <w:tcW w:w="1258" w:type="dxa"/>
            <w:vAlign w:val="center"/>
          </w:tcPr>
          <w:p w14:paraId="39936CA9" w14:textId="77777777" w:rsidR="00C40118" w:rsidRDefault="00C40118" w:rsidP="007C2A15">
            <w:pPr>
              <w:jc w:val="center"/>
            </w:pPr>
          </w:p>
        </w:tc>
      </w:tr>
    </w:tbl>
    <w:p w14:paraId="038B5AB5" w14:textId="77777777" w:rsidR="00C40118" w:rsidRDefault="00C40118" w:rsidP="00C40118"/>
    <w:p w14:paraId="06A9B3FE" w14:textId="77777777" w:rsidR="00231368" w:rsidRDefault="00231368"/>
    <w:sectPr w:rsidR="00231368" w:rsidSect="008B03CD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860CD" w14:textId="77777777" w:rsidR="00086107" w:rsidRDefault="00086107" w:rsidP="002A6BED">
      <w:r>
        <w:separator/>
      </w:r>
    </w:p>
  </w:endnote>
  <w:endnote w:type="continuationSeparator" w:id="0">
    <w:p w14:paraId="41488FDE" w14:textId="77777777" w:rsidR="00086107" w:rsidRDefault="00086107" w:rsidP="002A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1F2BE" w14:textId="77777777" w:rsidR="00086107" w:rsidRDefault="00086107" w:rsidP="002A6BED">
      <w:r>
        <w:separator/>
      </w:r>
    </w:p>
  </w:footnote>
  <w:footnote w:type="continuationSeparator" w:id="0">
    <w:p w14:paraId="026646C5" w14:textId="77777777" w:rsidR="00086107" w:rsidRDefault="00086107" w:rsidP="002A6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3DEDA" w14:textId="0D65E8B2" w:rsidR="002A6BED" w:rsidRDefault="002A6BED" w:rsidP="002A6BED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6580E3" wp14:editId="14991EFD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1504315" cy="4165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otoot blue 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15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Women’s History Month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17D3"/>
    <w:multiLevelType w:val="hybridMultilevel"/>
    <w:tmpl w:val="16A06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3B87"/>
    <w:multiLevelType w:val="hybridMultilevel"/>
    <w:tmpl w:val="BB2AB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A71FF"/>
    <w:multiLevelType w:val="hybridMultilevel"/>
    <w:tmpl w:val="E7CAE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A7CB7"/>
    <w:multiLevelType w:val="hybridMultilevel"/>
    <w:tmpl w:val="FFF29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44764"/>
    <w:multiLevelType w:val="hybridMultilevel"/>
    <w:tmpl w:val="E7CAE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E3234"/>
    <w:multiLevelType w:val="hybridMultilevel"/>
    <w:tmpl w:val="53EE3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93930"/>
    <w:multiLevelType w:val="hybridMultilevel"/>
    <w:tmpl w:val="E2FA3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E2DF8"/>
    <w:multiLevelType w:val="hybridMultilevel"/>
    <w:tmpl w:val="554EE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77"/>
    <w:rsid w:val="00063495"/>
    <w:rsid w:val="00086107"/>
    <w:rsid w:val="000A7274"/>
    <w:rsid w:val="000B4BA5"/>
    <w:rsid w:val="0018668E"/>
    <w:rsid w:val="00225DC6"/>
    <w:rsid w:val="00231368"/>
    <w:rsid w:val="00237759"/>
    <w:rsid w:val="002A6BED"/>
    <w:rsid w:val="00306216"/>
    <w:rsid w:val="00350A26"/>
    <w:rsid w:val="003563D4"/>
    <w:rsid w:val="0036196E"/>
    <w:rsid w:val="003C4BD1"/>
    <w:rsid w:val="00475D99"/>
    <w:rsid w:val="005178F2"/>
    <w:rsid w:val="00616B83"/>
    <w:rsid w:val="006309A6"/>
    <w:rsid w:val="00665FBB"/>
    <w:rsid w:val="006D1E10"/>
    <w:rsid w:val="007D67D9"/>
    <w:rsid w:val="008B03CD"/>
    <w:rsid w:val="00A950CE"/>
    <w:rsid w:val="00B46C77"/>
    <w:rsid w:val="00BA66BA"/>
    <w:rsid w:val="00C40118"/>
    <w:rsid w:val="00C852BD"/>
    <w:rsid w:val="00D74C1F"/>
    <w:rsid w:val="00D816DD"/>
    <w:rsid w:val="00EB73C5"/>
    <w:rsid w:val="00FB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7DB06"/>
  <w15:chartTrackingRefBased/>
  <w15:docId w15:val="{2B35088B-3EF0-A443-94D8-47F7EA3B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7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2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52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78F2"/>
    <w:pPr>
      <w:ind w:left="720"/>
      <w:contextualSpacing/>
    </w:pPr>
  </w:style>
  <w:style w:type="table" w:styleId="TableGrid">
    <w:name w:val="Table Grid"/>
    <w:basedOn w:val="TableNormal"/>
    <w:uiPriority w:val="39"/>
    <w:rsid w:val="00D74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67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16B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6B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350A26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350A26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350A2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0A26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2A6B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BED"/>
  </w:style>
  <w:style w:type="paragraph" w:styleId="Footer">
    <w:name w:val="footer"/>
    <w:basedOn w:val="Normal"/>
    <w:link w:val="FooterChar"/>
    <w:uiPriority w:val="99"/>
    <w:unhideWhenUsed/>
    <w:rsid w:val="002A6B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BED"/>
  </w:style>
  <w:style w:type="character" w:customStyle="1" w:styleId="Heading3Char">
    <w:name w:val="Heading 3 Char"/>
    <w:basedOn w:val="DefaultParagraphFont"/>
    <w:link w:val="Heading3"/>
    <w:uiPriority w:val="9"/>
    <w:rsid w:val="00306216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Joscelyn Comstive</dc:creator>
  <cp:keywords/>
  <dc:description/>
  <cp:lastModifiedBy>Joscelyn Comstive</cp:lastModifiedBy>
  <cp:revision>14</cp:revision>
  <dcterms:created xsi:type="dcterms:W3CDTF">2020-02-11T15:33:00Z</dcterms:created>
  <dcterms:modified xsi:type="dcterms:W3CDTF">2020-02-17T14:21:00Z</dcterms:modified>
</cp:coreProperties>
</file>